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AE2545" w14:textId="77777777" w:rsidR="004708B4" w:rsidRPr="008C6673" w:rsidRDefault="004708B4" w:rsidP="00E91F49">
      <w:pPr>
        <w:jc w:val="center"/>
        <w:rPr>
          <w:rFonts w:ascii="GHEA Grapalat" w:hAnsi="GHEA Grapalat"/>
          <w:b/>
          <w:sz w:val="24"/>
          <w:szCs w:val="24"/>
        </w:rPr>
      </w:pPr>
    </w:p>
    <w:p w14:paraId="418DF81C" w14:textId="4949F7A4" w:rsidR="00E91F49" w:rsidRDefault="00E91F49" w:rsidP="00E91F49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A733C1">
        <w:rPr>
          <w:rFonts w:ascii="GHEA Grapalat" w:hAnsi="GHEA Grapalat"/>
          <w:b/>
          <w:sz w:val="24"/>
          <w:szCs w:val="24"/>
          <w:lang w:val="hy-AM"/>
        </w:rPr>
        <w:t>ՀԱՅՏԱՐԱՐՈՒԹՅՈՒՆ</w:t>
      </w:r>
    </w:p>
    <w:p w14:paraId="0CF01F65" w14:textId="77777777" w:rsidR="00C80961" w:rsidRPr="00A733C1" w:rsidRDefault="00C80961" w:rsidP="00E91F49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14:paraId="7E742B6D" w14:textId="77777777" w:rsidR="00E91F49" w:rsidRPr="00A733C1" w:rsidRDefault="00E91F49" w:rsidP="00E91F49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A733C1">
        <w:rPr>
          <w:rFonts w:ascii="GHEA Grapalat" w:hAnsi="GHEA Grapalat"/>
          <w:b/>
          <w:sz w:val="24"/>
          <w:szCs w:val="24"/>
          <w:lang w:val="hy-AM"/>
        </w:rPr>
        <w:t>Կնքված պայմանագրում կատարված փոփոխությունների մասին</w:t>
      </w:r>
    </w:p>
    <w:p w14:paraId="49B2EBF5" w14:textId="1F94FDF9" w:rsidR="00E91F49" w:rsidRPr="00B00703" w:rsidRDefault="00CC42E7" w:rsidP="009F2344">
      <w:pPr>
        <w:ind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CC42E7">
        <w:rPr>
          <w:rFonts w:ascii="GHEA Grapalat" w:hAnsi="GHEA Grapalat"/>
          <w:sz w:val="24"/>
          <w:szCs w:val="24"/>
          <w:lang w:val="hy-AM"/>
        </w:rPr>
        <w:t>Ստանդարտացման և չափագիտության ազգային մարմին ՓԲԸ-ն</w:t>
      </w:r>
      <w:r w:rsidR="009E165F" w:rsidRPr="00B00703">
        <w:rPr>
          <w:rFonts w:ascii="GHEA Grapalat" w:hAnsi="GHEA Grapalat"/>
          <w:sz w:val="24"/>
          <w:szCs w:val="24"/>
          <w:lang w:val="hy-AM"/>
        </w:rPr>
        <w:t xml:space="preserve"> </w:t>
      </w:r>
      <w:r w:rsidR="00EA1257" w:rsidRPr="00B00703">
        <w:rPr>
          <w:rFonts w:ascii="GHEA Grapalat" w:hAnsi="GHEA Grapalat" w:cs="Sylfaen"/>
          <w:sz w:val="24"/>
          <w:szCs w:val="24"/>
          <w:lang w:val="af-ZA"/>
        </w:rPr>
        <w:t xml:space="preserve">ստորև ներկայացնում է իր կարիքների համար կազմակերպված </w:t>
      </w:r>
      <w:r w:rsidR="000A088C" w:rsidRPr="00B00703">
        <w:rPr>
          <w:rFonts w:ascii="GHEA Grapalat" w:hAnsi="GHEA Grapalat" w:cs="Sylfaen"/>
          <w:sz w:val="24"/>
          <w:szCs w:val="24"/>
          <w:lang w:val="af-ZA"/>
        </w:rPr>
        <w:t>«</w:t>
      </w:r>
      <w:r w:rsidRPr="00CC42E7">
        <w:rPr>
          <w:rFonts w:ascii="GHEA Grapalat" w:hAnsi="GHEA Grapalat"/>
          <w:lang w:val="hy-AM"/>
        </w:rPr>
        <w:t>ՍՉԱՄ</w:t>
      </w:r>
      <w:r w:rsidR="00F374E5" w:rsidRPr="002577AE">
        <w:rPr>
          <w:rFonts w:ascii="GHEA Grapalat" w:hAnsi="GHEA Grapalat"/>
          <w:lang w:val="hy-AM"/>
        </w:rPr>
        <w:t>-</w:t>
      </w:r>
      <w:r w:rsidR="00F374E5" w:rsidRPr="002577AE">
        <w:rPr>
          <w:rFonts w:ascii="GHEA Grapalat" w:hAnsi="GHEA Grapalat" w:hint="eastAsia"/>
          <w:lang w:val="hy-AM"/>
        </w:rPr>
        <w:t>ԷԱՃԱՊՁԲ</w:t>
      </w:r>
      <w:r w:rsidR="00F374E5" w:rsidRPr="002577AE">
        <w:rPr>
          <w:rFonts w:ascii="GHEA Grapalat" w:hAnsi="GHEA Grapalat"/>
          <w:lang w:val="hy-AM"/>
        </w:rPr>
        <w:t>-24/</w:t>
      </w:r>
      <w:r w:rsidRPr="00CC42E7">
        <w:rPr>
          <w:rFonts w:ascii="GHEA Grapalat" w:hAnsi="GHEA Grapalat"/>
          <w:lang w:val="hy-AM"/>
        </w:rPr>
        <w:t>3</w:t>
      </w:r>
      <w:r w:rsidR="008C6673">
        <w:rPr>
          <w:rFonts w:ascii="GHEA Grapalat" w:eastAsia="NSimSun" w:hAnsi="GHEA Grapalat" w:cs="Lucida Sans"/>
          <w:kern w:val="2"/>
          <w:sz w:val="24"/>
          <w:szCs w:val="24"/>
          <w:lang w:val="hy-AM" w:eastAsia="zh-CN" w:bidi="hi-IN"/>
        </w:rPr>
        <w:t>»</w:t>
      </w:r>
      <w:r w:rsidR="000A088C" w:rsidRPr="00B00703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EA1257" w:rsidRPr="00B00703">
        <w:rPr>
          <w:rFonts w:ascii="GHEA Grapalat" w:hAnsi="GHEA Grapalat" w:cs="Sylfaen"/>
          <w:iCs/>
          <w:sz w:val="24"/>
          <w:szCs w:val="24"/>
          <w:lang w:val="af-ZA"/>
        </w:rPr>
        <w:t xml:space="preserve"> </w:t>
      </w:r>
      <w:r w:rsidR="00EA1257" w:rsidRPr="00B00703">
        <w:rPr>
          <w:rFonts w:ascii="GHEA Grapalat" w:hAnsi="GHEA Grapalat" w:cs="Sylfaen"/>
          <w:sz w:val="24"/>
          <w:szCs w:val="24"/>
          <w:lang w:val="af-ZA"/>
        </w:rPr>
        <w:t>ծածկագրով գնման ընթացակարգի  արդյունքում 202</w:t>
      </w:r>
      <w:r w:rsidR="00F374E5">
        <w:rPr>
          <w:rFonts w:ascii="GHEA Grapalat" w:hAnsi="GHEA Grapalat" w:cs="Sylfaen"/>
          <w:sz w:val="24"/>
          <w:szCs w:val="24"/>
          <w:lang w:val="af-ZA"/>
        </w:rPr>
        <w:t>4</w:t>
      </w:r>
      <w:r w:rsidR="00EA1257" w:rsidRPr="00B00703">
        <w:rPr>
          <w:rFonts w:ascii="GHEA Grapalat" w:hAnsi="GHEA Grapalat" w:cs="Sylfaen"/>
          <w:sz w:val="24"/>
          <w:szCs w:val="24"/>
          <w:lang w:val="af-ZA"/>
        </w:rPr>
        <w:t>թ</w:t>
      </w:r>
      <w:r>
        <w:rPr>
          <w:rFonts w:ascii="GHEA Grapalat" w:hAnsi="GHEA Grapalat" w:cs="Sylfaen"/>
          <w:sz w:val="24"/>
          <w:szCs w:val="24"/>
          <w:lang w:val="af-ZA"/>
        </w:rPr>
        <w:t>. օգոստոսի</w:t>
      </w:r>
      <w:r w:rsidR="002B0F6C" w:rsidRPr="00B00703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sz w:val="24"/>
          <w:szCs w:val="24"/>
          <w:lang w:val="af-ZA"/>
        </w:rPr>
        <w:t>26</w:t>
      </w:r>
      <w:r w:rsidR="00EA1257" w:rsidRPr="00B00703">
        <w:rPr>
          <w:rFonts w:ascii="GHEA Grapalat" w:hAnsi="GHEA Grapalat" w:cs="Sylfaen"/>
          <w:sz w:val="24"/>
          <w:szCs w:val="24"/>
          <w:lang w:val="af-ZA"/>
        </w:rPr>
        <w:t>-ին կնքված  թիվ «</w:t>
      </w:r>
      <w:r w:rsidRPr="00CC42E7">
        <w:rPr>
          <w:rFonts w:ascii="GHEA Grapalat" w:hAnsi="GHEA Grapalat"/>
          <w:lang w:val="hy-AM"/>
        </w:rPr>
        <w:t xml:space="preserve"> ՍՉԱՄ</w:t>
      </w:r>
      <w:r w:rsidRPr="002577AE">
        <w:rPr>
          <w:rFonts w:ascii="GHEA Grapalat" w:hAnsi="GHEA Grapalat"/>
          <w:lang w:val="hy-AM"/>
        </w:rPr>
        <w:t>-</w:t>
      </w:r>
      <w:r w:rsidRPr="002577AE">
        <w:rPr>
          <w:rFonts w:ascii="GHEA Grapalat" w:hAnsi="GHEA Grapalat" w:hint="eastAsia"/>
          <w:lang w:val="hy-AM"/>
        </w:rPr>
        <w:t>ԷԱՃԱՊՁԲ</w:t>
      </w:r>
      <w:r w:rsidRPr="002577AE">
        <w:rPr>
          <w:rFonts w:ascii="GHEA Grapalat" w:hAnsi="GHEA Grapalat"/>
          <w:lang w:val="hy-AM"/>
        </w:rPr>
        <w:t>-24/</w:t>
      </w:r>
      <w:r w:rsidRPr="00CC42E7">
        <w:rPr>
          <w:rFonts w:ascii="GHEA Grapalat" w:hAnsi="GHEA Grapalat"/>
          <w:lang w:val="hy-AM"/>
        </w:rPr>
        <w:t>3</w:t>
      </w:r>
      <w:r w:rsidR="00EA1257" w:rsidRPr="00B00703">
        <w:rPr>
          <w:rFonts w:ascii="GHEA Grapalat" w:hAnsi="GHEA Grapalat" w:cs="Sylfaen"/>
          <w:iCs/>
          <w:sz w:val="24"/>
          <w:szCs w:val="24"/>
          <w:lang w:val="af-ZA"/>
        </w:rPr>
        <w:t xml:space="preserve">» </w:t>
      </w:r>
      <w:r w:rsidR="00B00703">
        <w:rPr>
          <w:rFonts w:ascii="GHEA Grapalat" w:hAnsi="GHEA Grapalat" w:cs="Sylfaen"/>
          <w:iCs/>
          <w:sz w:val="24"/>
          <w:szCs w:val="24"/>
          <w:lang w:val="hy-AM"/>
        </w:rPr>
        <w:t xml:space="preserve">ծածկագրով </w:t>
      </w:r>
      <w:r w:rsidR="00EA1257" w:rsidRPr="00B00703">
        <w:rPr>
          <w:rFonts w:ascii="GHEA Grapalat" w:hAnsi="GHEA Grapalat" w:cs="Sylfaen"/>
          <w:sz w:val="24"/>
          <w:szCs w:val="24"/>
          <w:lang w:val="af-ZA"/>
        </w:rPr>
        <w:t xml:space="preserve">պայմանագրում </w:t>
      </w:r>
      <w:r w:rsidR="00E91F49" w:rsidRPr="00B00703">
        <w:rPr>
          <w:rFonts w:ascii="GHEA Grapalat" w:hAnsi="GHEA Grapalat" w:cs="Sylfaen"/>
          <w:sz w:val="24"/>
          <w:szCs w:val="24"/>
          <w:lang w:val="af-ZA"/>
        </w:rPr>
        <w:t>20</w:t>
      </w:r>
      <w:r w:rsidR="00EA1257" w:rsidRPr="00B00703">
        <w:rPr>
          <w:rFonts w:ascii="GHEA Grapalat" w:hAnsi="GHEA Grapalat" w:cs="Sylfaen"/>
          <w:sz w:val="24"/>
          <w:szCs w:val="24"/>
          <w:lang w:val="hy-AM"/>
        </w:rPr>
        <w:t>2</w:t>
      </w:r>
      <w:r w:rsidR="00F374E5">
        <w:rPr>
          <w:rFonts w:ascii="GHEA Grapalat" w:hAnsi="GHEA Grapalat" w:cs="Sylfaen"/>
          <w:sz w:val="24"/>
          <w:szCs w:val="24"/>
          <w:lang w:val="hy-AM"/>
        </w:rPr>
        <w:t>4</w:t>
      </w:r>
      <w:r w:rsidR="000A088C" w:rsidRPr="00B00703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E91F49" w:rsidRPr="00B00703">
        <w:rPr>
          <w:rFonts w:ascii="GHEA Grapalat" w:hAnsi="GHEA Grapalat" w:cs="Sylfaen"/>
          <w:sz w:val="24"/>
          <w:szCs w:val="24"/>
          <w:lang w:val="af-ZA"/>
        </w:rPr>
        <w:t xml:space="preserve">թվականի </w:t>
      </w:r>
      <w:r w:rsidR="00F374E5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67226D">
        <w:rPr>
          <w:rFonts w:ascii="GHEA Grapalat" w:hAnsi="GHEA Grapalat" w:cs="Sylfaen"/>
          <w:sz w:val="24"/>
          <w:szCs w:val="24"/>
          <w:lang w:val="af-ZA"/>
        </w:rPr>
        <w:t>հունվարի</w:t>
      </w:r>
      <w:r w:rsidR="00F374E5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67226D">
        <w:rPr>
          <w:rFonts w:ascii="GHEA Grapalat" w:hAnsi="GHEA Grapalat" w:cs="Sylfaen"/>
          <w:sz w:val="24"/>
          <w:szCs w:val="24"/>
          <w:lang w:val="af-ZA"/>
        </w:rPr>
        <w:t>07</w:t>
      </w:r>
      <w:r w:rsidR="00E91F49" w:rsidRPr="00B00703">
        <w:rPr>
          <w:rFonts w:ascii="GHEA Grapalat" w:hAnsi="GHEA Grapalat" w:cs="Sylfaen"/>
          <w:sz w:val="24"/>
          <w:szCs w:val="24"/>
          <w:lang w:val="af-ZA"/>
        </w:rPr>
        <w:t>-ին կատարված փոփ</w:t>
      </w:r>
      <w:r w:rsidR="003F4097" w:rsidRPr="00B00703">
        <w:rPr>
          <w:rFonts w:ascii="GHEA Grapalat" w:hAnsi="GHEA Grapalat" w:cs="Sylfaen"/>
          <w:sz w:val="24"/>
          <w:szCs w:val="24"/>
          <w:lang w:val="af-ZA"/>
        </w:rPr>
        <w:t>ո</w:t>
      </w:r>
      <w:r w:rsidR="00E91F49" w:rsidRPr="00B00703">
        <w:rPr>
          <w:rFonts w:ascii="GHEA Grapalat" w:hAnsi="GHEA Grapalat" w:cs="Sylfaen"/>
          <w:sz w:val="24"/>
          <w:szCs w:val="24"/>
          <w:lang w:val="af-ZA"/>
        </w:rPr>
        <w:t>խությունների վերաբերյալ համառոտ տեղեկատվությունը և կատարված փոփ</w:t>
      </w:r>
      <w:r w:rsidR="003F4097" w:rsidRPr="00B00703">
        <w:rPr>
          <w:rFonts w:ascii="GHEA Grapalat" w:hAnsi="GHEA Grapalat" w:cs="Sylfaen"/>
          <w:sz w:val="24"/>
          <w:szCs w:val="24"/>
          <w:lang w:val="af-ZA"/>
        </w:rPr>
        <w:t>ո</w:t>
      </w:r>
      <w:r w:rsidR="00E91F49" w:rsidRPr="00B00703">
        <w:rPr>
          <w:rFonts w:ascii="GHEA Grapalat" w:hAnsi="GHEA Grapalat" w:cs="Sylfaen"/>
          <w:sz w:val="24"/>
          <w:szCs w:val="24"/>
          <w:lang w:val="af-ZA"/>
        </w:rPr>
        <w:t>խությունը պարունակող՝ երկկողմ հաստատված փաստաթղթի պատճենը։</w:t>
      </w:r>
    </w:p>
    <w:p w14:paraId="02367CFC" w14:textId="41093BC7" w:rsidR="001E3070" w:rsidRDefault="001E3070" w:rsidP="001E3070">
      <w:pPr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b/>
          <w:sz w:val="24"/>
          <w:szCs w:val="24"/>
          <w:lang w:val="hy-AM"/>
        </w:rPr>
        <w:t>Փոփոխության առաջացման պատճառ։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 w:rsidR="00E31B44" w:rsidRPr="00E31B44">
        <w:rPr>
          <w:rFonts w:ascii="GHEA Grapalat" w:hAnsi="GHEA Grapalat"/>
          <w:lang w:val="hy-AM"/>
        </w:rPr>
        <w:t xml:space="preserve">Ապրանքի </w:t>
      </w:r>
      <w:r w:rsidR="0067226D" w:rsidRPr="0067226D">
        <w:rPr>
          <w:rFonts w:ascii="GHEA Grapalat" w:hAnsi="GHEA Grapalat"/>
          <w:lang w:val="hy-AM"/>
        </w:rPr>
        <w:t>տեղադրման վերաբերյալ</w:t>
      </w:r>
      <w:r w:rsidR="00F374E5">
        <w:rPr>
          <w:rFonts w:ascii="GHEA Grapalat" w:hAnsi="GHEA Grapalat" w:cs="Times Armenian"/>
          <w:lang w:val="hy-AM"/>
        </w:rPr>
        <w:t>։</w:t>
      </w:r>
      <w:r>
        <w:rPr>
          <w:rFonts w:ascii="GHEA Grapalat" w:hAnsi="GHEA Grapalat"/>
          <w:lang w:val="hy-AM"/>
        </w:rPr>
        <w:t xml:space="preserve">                 </w:t>
      </w:r>
    </w:p>
    <w:p w14:paraId="51465F01" w14:textId="32C8B606" w:rsidR="00856EC0" w:rsidRPr="00856EC0" w:rsidRDefault="001E3070" w:rsidP="00856EC0">
      <w:pPr>
        <w:spacing w:line="276" w:lineRule="auto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b/>
          <w:sz w:val="24"/>
          <w:szCs w:val="24"/>
          <w:lang w:val="hy-AM"/>
        </w:rPr>
        <w:t>Փոփոխության նկարագրություն</w:t>
      </w:r>
      <w:r w:rsidR="00F374E5" w:rsidRPr="00F374E5">
        <w:rPr>
          <w:rFonts w:ascii="GHEA Grapalat" w:hAnsi="GHEA Grapalat" w:cs="Sylfaen"/>
          <w:noProof/>
          <w:lang w:val="hy-AM" w:eastAsia="ru-RU"/>
        </w:rPr>
        <w:t xml:space="preserve"> </w:t>
      </w:r>
      <w:r w:rsidR="00856EC0" w:rsidRPr="00856EC0">
        <w:rPr>
          <w:rFonts w:ascii="GHEA Grapalat" w:hAnsi="GHEA Grapalat"/>
          <w:lang w:val="hy-AM"/>
        </w:rPr>
        <w:t xml:space="preserve">Կողմերը համաձայնագրով հաստատել են </w:t>
      </w:r>
      <w:r w:rsidR="0067226D" w:rsidRPr="0067226D">
        <w:rPr>
          <w:rFonts w:ascii="GHEA Grapalat" w:hAnsi="GHEA Grapalat"/>
          <w:lang w:val="hy-AM"/>
        </w:rPr>
        <w:t>տեղադրման ժամկետը երկարաձգելու վերաբերյալ</w:t>
      </w:r>
      <w:r w:rsidR="00856EC0" w:rsidRPr="00856EC0">
        <w:rPr>
          <w:rFonts w:ascii="GHEA Grapalat" w:hAnsi="GHEA Grapalat"/>
          <w:lang w:val="hy-AM"/>
        </w:rPr>
        <w:t>:</w:t>
      </w:r>
    </w:p>
    <w:p w14:paraId="6E353974" w14:textId="58FBDCBE" w:rsidR="00856EC0" w:rsidRPr="00856EC0" w:rsidRDefault="001E3070" w:rsidP="00856EC0">
      <w:pPr>
        <w:spacing w:line="360" w:lineRule="auto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b/>
          <w:sz w:val="24"/>
          <w:szCs w:val="24"/>
          <w:lang w:val="hy-AM"/>
        </w:rPr>
        <w:t xml:space="preserve">Փոփոխության հիմնավորում։ </w:t>
      </w:r>
      <w:r w:rsidR="00856EC0" w:rsidRPr="00856EC0">
        <w:rPr>
          <w:rFonts w:ascii="GHEA Grapalat" w:hAnsi="GHEA Grapalat"/>
          <w:lang w:val="hy-AM"/>
        </w:rPr>
        <w:t>Փոփոխությունը կատարվել է ՀՀ Կառավարության 2017 թվականի մայիսի 4-ի N 526-Ն որոշմամբ հաստատված «Գնումների գործընթացի կազմակերպման» կարգով սահմանված պայմաններին համապատասխան</w:t>
      </w:r>
      <w:bookmarkStart w:id="0" w:name="_GoBack"/>
      <w:bookmarkEnd w:id="0"/>
      <w:r w:rsidR="00856EC0" w:rsidRPr="00856EC0">
        <w:rPr>
          <w:rFonts w:ascii="GHEA Grapalat" w:hAnsi="GHEA Grapalat"/>
          <w:lang w:val="hy-AM"/>
        </w:rPr>
        <w:t>:</w:t>
      </w:r>
    </w:p>
    <w:p w14:paraId="123F2A2B" w14:textId="63DE9CE0" w:rsidR="00D91D41" w:rsidRPr="00856EC0" w:rsidRDefault="00D91D41" w:rsidP="00263B7B">
      <w:pPr>
        <w:jc w:val="both"/>
        <w:rPr>
          <w:rFonts w:ascii="GHEA Grapalat" w:hAnsi="GHEA Grapalat"/>
          <w:sz w:val="24"/>
          <w:szCs w:val="24"/>
          <w:lang w:val="af-ZA"/>
        </w:rPr>
      </w:pPr>
    </w:p>
    <w:p w14:paraId="3541309F" w14:textId="36B81202" w:rsidR="00263B7B" w:rsidRPr="00857764" w:rsidRDefault="00D91D41" w:rsidP="00263B7B">
      <w:pPr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Պատվիրատու՝   </w:t>
      </w:r>
      <w:r w:rsidR="000923D2" w:rsidRPr="00CC42E7">
        <w:rPr>
          <w:rFonts w:ascii="GHEA Grapalat" w:hAnsi="GHEA Grapalat"/>
          <w:sz w:val="24"/>
          <w:szCs w:val="24"/>
          <w:lang w:val="hy-AM"/>
        </w:rPr>
        <w:t>Ստանդարտացման և չափագիտության ազգային մարմին ՓԲԸ</w:t>
      </w:r>
    </w:p>
    <w:p w14:paraId="2F5FED64" w14:textId="3AE566C5" w:rsidR="00233855" w:rsidRPr="000923D2" w:rsidRDefault="002060C3" w:rsidP="00233855">
      <w:pPr>
        <w:jc w:val="both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  <w:lang w:val="hy-AM"/>
        </w:rPr>
        <w:t xml:space="preserve">Համակարգող՝ Ա. </w:t>
      </w:r>
      <w:proofErr w:type="spellStart"/>
      <w:r w:rsidR="000923D2">
        <w:rPr>
          <w:rFonts w:ascii="GHEA Grapalat" w:hAnsi="GHEA Grapalat"/>
          <w:sz w:val="24"/>
          <w:szCs w:val="24"/>
        </w:rPr>
        <w:t>Ներսիսյան</w:t>
      </w:r>
      <w:proofErr w:type="spellEnd"/>
    </w:p>
    <w:p w14:paraId="19FB7EBF" w14:textId="0CCF5B73" w:rsidR="00233855" w:rsidRPr="000923D2" w:rsidRDefault="00233855" w:rsidP="00233855">
      <w:pPr>
        <w:jc w:val="both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  <w:lang w:val="hy-AM"/>
        </w:rPr>
        <w:t>Հեռ.՝</w:t>
      </w:r>
      <w:r w:rsidR="00363536">
        <w:rPr>
          <w:rFonts w:ascii="GHEA Grapalat" w:hAnsi="GHEA Grapalat"/>
          <w:sz w:val="24"/>
          <w:szCs w:val="24"/>
          <w:lang w:val="hy-AM"/>
        </w:rPr>
        <w:t xml:space="preserve"> </w:t>
      </w:r>
      <w:r w:rsidR="000923D2">
        <w:rPr>
          <w:rFonts w:ascii="GHEA Grapalat" w:hAnsi="GHEA Grapalat"/>
          <w:sz w:val="24"/>
          <w:szCs w:val="24"/>
        </w:rPr>
        <w:t>041-34-00-64</w:t>
      </w:r>
    </w:p>
    <w:p w14:paraId="084B120A" w14:textId="1FCA36D9" w:rsidR="002060C3" w:rsidRPr="00A733C1" w:rsidRDefault="002060C3" w:rsidP="00E91F49">
      <w:pPr>
        <w:jc w:val="both"/>
        <w:rPr>
          <w:rFonts w:ascii="GHEA Grapalat" w:hAnsi="GHEA Grapalat"/>
          <w:sz w:val="24"/>
          <w:szCs w:val="24"/>
          <w:lang w:val="hy-AM"/>
        </w:rPr>
      </w:pPr>
    </w:p>
    <w:sectPr w:rsidR="002060C3" w:rsidRPr="00A733C1" w:rsidSect="00857764">
      <w:pgSz w:w="12240" w:h="15840"/>
      <w:pgMar w:top="1440" w:right="1041" w:bottom="1440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3F52AF" w14:textId="77777777" w:rsidR="002F2907" w:rsidRDefault="002F2907" w:rsidP="00E91F49">
      <w:pPr>
        <w:spacing w:after="0" w:line="240" w:lineRule="auto"/>
      </w:pPr>
      <w:r>
        <w:separator/>
      </w:r>
    </w:p>
  </w:endnote>
  <w:endnote w:type="continuationSeparator" w:id="0">
    <w:p w14:paraId="70C1DDF9" w14:textId="77777777" w:rsidR="002F2907" w:rsidRDefault="002F2907" w:rsidP="00E91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20B7200000000000000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8100AAF7" w:usb1="0000807B" w:usb2="00000008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3927320" w14:textId="77777777" w:rsidR="002F2907" w:rsidRDefault="002F2907" w:rsidP="00E91F49">
      <w:pPr>
        <w:spacing w:after="0" w:line="240" w:lineRule="auto"/>
      </w:pPr>
      <w:r>
        <w:separator/>
      </w:r>
    </w:p>
  </w:footnote>
  <w:footnote w:type="continuationSeparator" w:id="0">
    <w:p w14:paraId="764B2108" w14:textId="77777777" w:rsidR="002F2907" w:rsidRDefault="002F2907" w:rsidP="00E91F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CB7423"/>
    <w:multiLevelType w:val="hybridMultilevel"/>
    <w:tmpl w:val="5E78830E"/>
    <w:lvl w:ilvl="0" w:tplc="0409000B">
      <w:start w:val="1"/>
      <w:numFmt w:val="bullet"/>
      <w:lvlText w:val=""/>
      <w:lvlJc w:val="left"/>
      <w:pPr>
        <w:ind w:left="16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">
    <w:nsid w:val="74CC1314"/>
    <w:multiLevelType w:val="hybridMultilevel"/>
    <w:tmpl w:val="AE101E10"/>
    <w:lvl w:ilvl="0" w:tplc="9A1EED58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  <w:lang w:val="af-ZA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7D8770B5"/>
    <w:multiLevelType w:val="multilevel"/>
    <w:tmpl w:val="430202EC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cs="Times New Roman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5542"/>
    <w:rsid w:val="00024E85"/>
    <w:rsid w:val="00041B00"/>
    <w:rsid w:val="00061358"/>
    <w:rsid w:val="00084861"/>
    <w:rsid w:val="000923D2"/>
    <w:rsid w:val="000974E2"/>
    <w:rsid w:val="000A088C"/>
    <w:rsid w:val="000C74EA"/>
    <w:rsid w:val="000D0984"/>
    <w:rsid w:val="00107D2F"/>
    <w:rsid w:val="00110652"/>
    <w:rsid w:val="0012775C"/>
    <w:rsid w:val="00141558"/>
    <w:rsid w:val="00194CE6"/>
    <w:rsid w:val="001B29FC"/>
    <w:rsid w:val="001E3070"/>
    <w:rsid w:val="002060C3"/>
    <w:rsid w:val="0022590C"/>
    <w:rsid w:val="00232649"/>
    <w:rsid w:val="00233855"/>
    <w:rsid w:val="00244F4E"/>
    <w:rsid w:val="00263B7B"/>
    <w:rsid w:val="002851F5"/>
    <w:rsid w:val="002B0F6C"/>
    <w:rsid w:val="002F2907"/>
    <w:rsid w:val="003223F3"/>
    <w:rsid w:val="003456BE"/>
    <w:rsid w:val="00354EDB"/>
    <w:rsid w:val="00363536"/>
    <w:rsid w:val="00365D26"/>
    <w:rsid w:val="003D04ED"/>
    <w:rsid w:val="003F4097"/>
    <w:rsid w:val="00445F6C"/>
    <w:rsid w:val="004708B4"/>
    <w:rsid w:val="00471CE2"/>
    <w:rsid w:val="00487ADA"/>
    <w:rsid w:val="004933BB"/>
    <w:rsid w:val="004A493E"/>
    <w:rsid w:val="004A59A4"/>
    <w:rsid w:val="004B475F"/>
    <w:rsid w:val="004D6025"/>
    <w:rsid w:val="00557E34"/>
    <w:rsid w:val="005838D8"/>
    <w:rsid w:val="00596EF7"/>
    <w:rsid w:val="005C4A30"/>
    <w:rsid w:val="005D5C6B"/>
    <w:rsid w:val="00603E1A"/>
    <w:rsid w:val="00637F62"/>
    <w:rsid w:val="0067226D"/>
    <w:rsid w:val="006A0B34"/>
    <w:rsid w:val="006F2533"/>
    <w:rsid w:val="0071134B"/>
    <w:rsid w:val="00752D87"/>
    <w:rsid w:val="00771A5E"/>
    <w:rsid w:val="00772A7B"/>
    <w:rsid w:val="007832A6"/>
    <w:rsid w:val="00791EFD"/>
    <w:rsid w:val="00856EC0"/>
    <w:rsid w:val="00857764"/>
    <w:rsid w:val="0086286D"/>
    <w:rsid w:val="00866CB0"/>
    <w:rsid w:val="008C1840"/>
    <w:rsid w:val="008C6673"/>
    <w:rsid w:val="008E2326"/>
    <w:rsid w:val="00931AD7"/>
    <w:rsid w:val="00952E35"/>
    <w:rsid w:val="00963970"/>
    <w:rsid w:val="009739AB"/>
    <w:rsid w:val="009E165F"/>
    <w:rsid w:val="009E5542"/>
    <w:rsid w:val="009F02EF"/>
    <w:rsid w:val="009F2344"/>
    <w:rsid w:val="00A65CC5"/>
    <w:rsid w:val="00A733C1"/>
    <w:rsid w:val="00A77B40"/>
    <w:rsid w:val="00A8259E"/>
    <w:rsid w:val="00A93307"/>
    <w:rsid w:val="00AB62BB"/>
    <w:rsid w:val="00AC6F71"/>
    <w:rsid w:val="00B00703"/>
    <w:rsid w:val="00B12701"/>
    <w:rsid w:val="00B23BDE"/>
    <w:rsid w:val="00B53F97"/>
    <w:rsid w:val="00BA07D8"/>
    <w:rsid w:val="00BD58B9"/>
    <w:rsid w:val="00C26F67"/>
    <w:rsid w:val="00C33EC8"/>
    <w:rsid w:val="00C71AA3"/>
    <w:rsid w:val="00C80961"/>
    <w:rsid w:val="00CB7C9E"/>
    <w:rsid w:val="00CC0484"/>
    <w:rsid w:val="00CC42E7"/>
    <w:rsid w:val="00CD4380"/>
    <w:rsid w:val="00CD5E09"/>
    <w:rsid w:val="00D16E9F"/>
    <w:rsid w:val="00D1768D"/>
    <w:rsid w:val="00D339FB"/>
    <w:rsid w:val="00D91D41"/>
    <w:rsid w:val="00DD77C4"/>
    <w:rsid w:val="00DF7808"/>
    <w:rsid w:val="00E236D9"/>
    <w:rsid w:val="00E31B44"/>
    <w:rsid w:val="00E33931"/>
    <w:rsid w:val="00E57DDE"/>
    <w:rsid w:val="00E91F49"/>
    <w:rsid w:val="00EA1257"/>
    <w:rsid w:val="00EA449B"/>
    <w:rsid w:val="00EA572F"/>
    <w:rsid w:val="00F015D4"/>
    <w:rsid w:val="00F03CB0"/>
    <w:rsid w:val="00F21EA2"/>
    <w:rsid w:val="00F26826"/>
    <w:rsid w:val="00F374E5"/>
    <w:rsid w:val="00F7023C"/>
    <w:rsid w:val="00F95D99"/>
    <w:rsid w:val="00FB5621"/>
    <w:rsid w:val="00FC0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3DB78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8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91F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91F49"/>
  </w:style>
  <w:style w:type="paragraph" w:styleId="a5">
    <w:name w:val="footer"/>
    <w:basedOn w:val="a"/>
    <w:link w:val="a6"/>
    <w:uiPriority w:val="99"/>
    <w:unhideWhenUsed/>
    <w:rsid w:val="00E91F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91F49"/>
  </w:style>
  <w:style w:type="paragraph" w:styleId="a7">
    <w:name w:val="List Paragraph"/>
    <w:basedOn w:val="a"/>
    <w:link w:val="a8"/>
    <w:uiPriority w:val="34"/>
    <w:qFormat/>
    <w:rsid w:val="00857764"/>
    <w:pPr>
      <w:spacing w:after="0" w:line="240" w:lineRule="auto"/>
      <w:ind w:left="720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character" w:customStyle="1" w:styleId="a8">
    <w:name w:val="Абзац списка Знак"/>
    <w:link w:val="a7"/>
    <w:uiPriority w:val="34"/>
    <w:locked/>
    <w:rsid w:val="00857764"/>
    <w:rPr>
      <w:rFonts w:ascii="Times Armenian" w:eastAsia="Times New Roman" w:hAnsi="Times Armenian" w:cs="Times New Roman"/>
      <w:sz w:val="24"/>
      <w:szCs w:val="24"/>
      <w:lang w:eastAsia="ru-RU"/>
    </w:rPr>
  </w:style>
  <w:style w:type="character" w:styleId="a9">
    <w:name w:val="Emphasis"/>
    <w:qFormat/>
    <w:rsid w:val="00857764"/>
    <w:rPr>
      <w:i/>
      <w:iCs/>
    </w:rPr>
  </w:style>
  <w:style w:type="paragraph" w:styleId="aa">
    <w:name w:val="Balloon Text"/>
    <w:basedOn w:val="a"/>
    <w:link w:val="ab"/>
    <w:uiPriority w:val="99"/>
    <w:semiHidden/>
    <w:unhideWhenUsed/>
    <w:rsid w:val="00866C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866CB0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8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91F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91F49"/>
  </w:style>
  <w:style w:type="paragraph" w:styleId="a5">
    <w:name w:val="footer"/>
    <w:basedOn w:val="a"/>
    <w:link w:val="a6"/>
    <w:uiPriority w:val="99"/>
    <w:unhideWhenUsed/>
    <w:rsid w:val="00E91F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91F49"/>
  </w:style>
  <w:style w:type="paragraph" w:styleId="a7">
    <w:name w:val="List Paragraph"/>
    <w:basedOn w:val="a"/>
    <w:link w:val="a8"/>
    <w:uiPriority w:val="34"/>
    <w:qFormat/>
    <w:rsid w:val="00857764"/>
    <w:pPr>
      <w:spacing w:after="0" w:line="240" w:lineRule="auto"/>
      <w:ind w:left="720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character" w:customStyle="1" w:styleId="a8">
    <w:name w:val="Абзац списка Знак"/>
    <w:link w:val="a7"/>
    <w:uiPriority w:val="34"/>
    <w:locked/>
    <w:rsid w:val="00857764"/>
    <w:rPr>
      <w:rFonts w:ascii="Times Armenian" w:eastAsia="Times New Roman" w:hAnsi="Times Armenian" w:cs="Times New Roman"/>
      <w:sz w:val="24"/>
      <w:szCs w:val="24"/>
      <w:lang w:eastAsia="ru-RU"/>
    </w:rPr>
  </w:style>
  <w:style w:type="character" w:styleId="a9">
    <w:name w:val="Emphasis"/>
    <w:qFormat/>
    <w:rsid w:val="00857764"/>
    <w:rPr>
      <w:i/>
      <w:iCs/>
    </w:rPr>
  </w:style>
  <w:style w:type="paragraph" w:styleId="aa">
    <w:name w:val="Balloon Text"/>
    <w:basedOn w:val="a"/>
    <w:link w:val="ab"/>
    <w:uiPriority w:val="99"/>
    <w:semiHidden/>
    <w:unhideWhenUsed/>
    <w:rsid w:val="00866C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866CB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295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9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144</Words>
  <Characters>822</Characters>
  <Application>Microsoft Office Word</Application>
  <DocSecurity>0</DocSecurity>
  <Lines>6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AIPA</Company>
  <LinksUpToDate>false</LinksUpToDate>
  <CharactersWithSpaces>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Anahit</dc:creator>
  <cp:keywords>https:/mul-spm.gov.am/tasks/docs/attachment.php?id=114617&amp;fn=popoxutyun1.docx&amp;out=1&amp;token=ac275f3645be7edce371</cp:keywords>
  <cp:lastModifiedBy>Nara</cp:lastModifiedBy>
  <cp:revision>4</cp:revision>
  <cp:lastPrinted>2022-12-01T11:32:00Z</cp:lastPrinted>
  <dcterms:created xsi:type="dcterms:W3CDTF">2024-12-24T12:31:00Z</dcterms:created>
  <dcterms:modified xsi:type="dcterms:W3CDTF">2025-01-09T08:19:00Z</dcterms:modified>
</cp:coreProperties>
</file>